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cs="Arial"/>
          <w:b/>
          <w:bCs/>
          <w:color w:val="000000"/>
          <w:sz w:val="36"/>
          <w:szCs w:val="36"/>
        </w:rPr>
      </w:pPr>
      <w:r>
        <w:rPr>
          <w:rFonts w:hint="eastAsia" w:ascii="宋体" w:hAnsi="宋体" w:cs="Arial"/>
          <w:b/>
          <w:bCs/>
          <w:color w:val="000000"/>
          <w:sz w:val="36"/>
          <w:szCs w:val="36"/>
        </w:rPr>
        <w:t>十一、酒店住宿</w:t>
      </w:r>
    </w:p>
    <w:p>
      <w:pPr>
        <w:spacing w:line="400" w:lineRule="exact"/>
        <w:rPr>
          <w:rFonts w:hint="eastAsia" w:ascii="宋体" w:hAnsi="宋体" w:cs="Arial"/>
          <w:color w:val="000000"/>
        </w:rPr>
      </w:pPr>
      <w:r>
        <w:rPr>
          <w:rFonts w:hint="eastAsia" w:ascii="宋体" w:hAnsi="宋体" w:cs="Arial"/>
          <w:color w:val="000000"/>
        </w:rPr>
        <w:t>展会向广大客户推荐如下的酒店，通过向主办方申请，（联系人：</w:t>
      </w:r>
      <w:r>
        <w:rPr>
          <w:rFonts w:hint="eastAsia" w:ascii="宋体" w:hAnsi="宋体"/>
          <w:color w:val="000000"/>
          <w:kern w:val="0"/>
          <w:lang w:eastAsia="zh-CN"/>
        </w:rPr>
        <w:t>吴</w:t>
      </w:r>
      <w:r>
        <w:rPr>
          <w:rFonts w:hint="eastAsia" w:ascii="宋体" w:hAnsi="宋体"/>
          <w:color w:val="000000"/>
          <w:kern w:val="0"/>
        </w:rPr>
        <w:t>小姐020-84138703分机7004</w:t>
      </w:r>
      <w:r>
        <w:rPr>
          <w:rFonts w:hint="eastAsia" w:ascii="宋体" w:hAnsi="宋体"/>
          <w:b/>
          <w:bCs/>
          <w:color w:val="000000"/>
          <w:kern w:val="0"/>
        </w:rPr>
        <w:t>，</w:t>
      </w:r>
      <w:r>
        <w:rPr>
          <w:rFonts w:hint="eastAsia" w:ascii="宋体" w:hAnsi="宋体"/>
          <w:color w:val="000000"/>
          <w:kern w:val="0"/>
        </w:rPr>
        <w:t>邮箱906886245@qq.com</w:t>
      </w:r>
      <w:r>
        <w:rPr>
          <w:rFonts w:hint="eastAsia" w:ascii="宋体" w:hAnsi="宋体"/>
          <w:color w:val="000000"/>
          <w:kern w:val="0"/>
          <w:lang w:eastAsia="zh-CN"/>
        </w:rPr>
        <w:t>）</w:t>
      </w:r>
      <w:r>
        <w:rPr>
          <w:rFonts w:hint="eastAsia" w:ascii="宋体" w:hAnsi="宋体" w:cs="Arial"/>
          <w:color w:val="000000"/>
        </w:rPr>
        <w:t>您可以享受到如下各酒店的优惠价格。</w:t>
      </w:r>
    </w:p>
    <w:p>
      <w:pPr>
        <w:spacing w:line="400" w:lineRule="exact"/>
        <w:jc w:val="right"/>
        <w:rPr>
          <w:rFonts w:hint="eastAsia" w:ascii="宋体" w:hAnsi="宋体" w:cs="Arial"/>
          <w:color w:val="000000"/>
        </w:rPr>
      </w:pP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288"/>
        <w:gridCol w:w="1492"/>
        <w:gridCol w:w="1955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酒店名称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房间类型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门市价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优惠价</w:t>
            </w:r>
          </w:p>
        </w:tc>
        <w:tc>
          <w:tcPr>
            <w:tcW w:w="2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酒店特色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kern w:val="0"/>
                <w:shd w:val="clear" w:color="auto" w:fill="auto"/>
              </w:rPr>
              <w:t>凯荣都国际酒店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hd w:val="clear" w:color="auto" w:fill="auto"/>
              </w:rPr>
              <w:t>★★★★★</w:t>
            </w:r>
          </w:p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shd w:val="clear" w:color="auto" w:fill="auto"/>
              </w:rPr>
              <w:t>海珠区江海大道3号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shd w:val="clear" w:color="auto" w:fill="auto"/>
              </w:rPr>
              <w:t>特价单/双人房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shd w:val="clear" w:color="auto" w:fill="auto"/>
              </w:rPr>
              <w:t>988元/晚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shd w:val="clear" w:color="auto" w:fill="auto"/>
              </w:rPr>
              <w:t>318元/晚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fldChar w:fldCharType="begin"/>
            </w:r>
            <w:r>
              <w:rPr>
                <w:shd w:val="clear" w:color="auto" w:fill="auto"/>
              </w:rPr>
              <w:instrText xml:space="preserve"> HYPERLINK "http://www.krdhotel.com" </w:instrText>
            </w:r>
            <w:r>
              <w:rPr>
                <w:shd w:val="clear" w:color="auto" w:fill="auto"/>
              </w:rPr>
              <w:fldChar w:fldCharType="separate"/>
            </w:r>
            <w:r>
              <w:rPr>
                <w:rStyle w:val="8"/>
                <w:shd w:val="clear" w:color="auto" w:fill="auto"/>
              </w:rPr>
              <w:t>www.krdhotel.com</w:t>
            </w:r>
            <w:r>
              <w:rPr>
                <w:rStyle w:val="8"/>
                <w:shd w:val="clear" w:color="auto" w:fill="auto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shd w:val="clear" w:color="auto" w:fill="auto"/>
              </w:rPr>
              <w:t>不含早，免费上网，早晚免费接送琶洲展馆，中西自助早餐为48元/份，约3分钟车程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高级单/双人房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1088元/晚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368元/晚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豪华单/双人房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1388元/晚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428元/晚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克莱顿酒店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★★★★</w:t>
            </w: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天河区员村椰林路9号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中式高级房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1180元/晚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528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元/晚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 HYPERLINK "http://www.gzclayton.com" </w:instrText>
            </w:r>
            <w:r>
              <w:fldChar w:fldCharType="separate"/>
            </w:r>
            <w:r>
              <w:rPr>
                <w:rStyle w:val="8"/>
              </w:rPr>
              <w:t>www.gzclayton.com</w:t>
            </w:r>
            <w:r>
              <w:rPr>
                <w:rStyle w:val="8"/>
              </w:rPr>
              <w:fldChar w:fldCharType="end"/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含单早，免费宽频/无线上网，约5分钟车程，加床200元/床，加早餐48元/人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，组团5间起更享优惠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欧式高级房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1280元/晚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548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中式豪华房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1380元/晚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68元/晚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欧式豪华房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1480元/晚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598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家庭房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1580元/晚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628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行政套房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1880元/晚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918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沃嘉酒店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★★★★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（原桃花江大酒店）</w:t>
            </w: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海珠区新港东路84号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特惠单/双客房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（无窗/内窗）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688元/晚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258元/晚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四星级标准装修，含双早，免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费WIFI、宽带上网，约2分钟车程，距地铁8号线磨碟沙站C出口仅100米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高级单/双客房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788元/晚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278元/晚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商务单/双客房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888元/晚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358元/晚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行政双人客房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988元/晚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468元/晚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商务套房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（大床一房一厅）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1288元/晚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588元/晚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琶洲酒店</w:t>
            </w: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海珠区新港东路37号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精致单人房(无窗)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398元/晚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180元/晚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8"/>
                <w:szCs w:val="22"/>
              </w:rPr>
            </w:pPr>
            <w:r>
              <w:rPr>
                <w:rStyle w:val="8"/>
                <w:rFonts w:hint="eastAsia"/>
                <w:szCs w:val="22"/>
              </w:rPr>
              <w:t>www.pazhouhotel.com.cn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除了单人房以外都含双早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早晚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免费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穿梭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接送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服务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，免费WIFI、免费宽带，地铁8号线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磨碟沙站B出口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近在咫尺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，距展馆约2分钟车程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1.5公里）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商务双人房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598元/晚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290元/晚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高级商务大床房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698元/晚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380元/晚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高级商务双床房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658元/晚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350元/晚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高级行政大床房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888元/晚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430元/晚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高级行政双床房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838元/晚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410元/晚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行政套房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1888元/晚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740元/晚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保利公寓</w:t>
            </w: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海珠区新港东路1020号保利世贸公寓D座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豪华大床房（50平）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798元/晚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598元/晚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不含早，免费矿泉水，步行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分钟到展馆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地铁8号线C/D出口。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免费无线宽带，自助洗衣机（配洗衣粉），冰箱，微波炉，矿泉水2支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豪华双床房（50平）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848元/晚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648元/晚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园林江景大床房（50平）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848元/晚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648元/晚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高配商务套房（大床）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928元/晚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728元/晚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豪配双大床行政套房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1018元/晚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818元/晚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豪配三床行政套房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1298元/晚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898元/晚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珠影艺术酒店</w:t>
            </w: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海珠区新港中路354号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商务大床房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588元/晚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358元/晚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8"/>
                <w:szCs w:val="22"/>
              </w:rPr>
            </w:pPr>
            <w:r>
              <w:rPr>
                <w:rStyle w:val="8"/>
                <w:rFonts w:hint="eastAsia"/>
                <w:szCs w:val="22"/>
              </w:rPr>
              <w:t>Website.zhuyinghotel.com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花园式酒店，含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双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早，免费wifi，免费电瓶车至地铁口接送，加床150元/床/晚，约8分钟车程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雅致双床房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588元/晚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398元/晚</w:t>
            </w:r>
          </w:p>
        </w:tc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0五石榴酒店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（广州会展中心赤岗地铁站店）</w:t>
            </w:r>
          </w:p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海珠区石榴岗路13-2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特惠大/双床房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338元/晚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288元/晚</w:t>
            </w:r>
          </w:p>
        </w:tc>
        <w:tc>
          <w:tcPr>
            <w:tcW w:w="2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含双自助早餐、纯净水、免费WIFI、免费展馆接送，酒店至展馆 8 分种车程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于2019年全新装修。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高级大/双床房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388元/晚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318元/晚</w:t>
            </w:r>
          </w:p>
        </w:tc>
        <w:tc>
          <w:tcPr>
            <w:tcW w:w="2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商务大/双床房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468元/晚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358元/晚</w:t>
            </w:r>
          </w:p>
        </w:tc>
        <w:tc>
          <w:tcPr>
            <w:tcW w:w="2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朗豪酒店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★★★★★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新港东路638号</w:t>
            </w:r>
          </w:p>
          <w:p>
            <w:pPr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高级客房（大床房）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1500/晚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690/晚</w:t>
            </w:r>
          </w:p>
        </w:tc>
        <w:tc>
          <w:tcPr>
            <w:tcW w:w="28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步行10分钟到保利展馆。含西式自助早餐，免费上网，免费穿梭巴士至展馆。酒店另提供</w:t>
            </w:r>
          </w:p>
          <w:p>
            <w:pPr>
              <w:jc w:val="both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酒店至机场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/火车站的接送服务（付费）。</w:t>
            </w:r>
          </w:p>
          <w:p>
            <w:pPr>
              <w:jc w:val="both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高级客房（双床房）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1600/晚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790/晚</w:t>
            </w:r>
          </w:p>
        </w:tc>
        <w:tc>
          <w:tcPr>
            <w:tcW w:w="2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豪华城景客房（大床房）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1650/晚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840/晚</w:t>
            </w:r>
          </w:p>
        </w:tc>
        <w:tc>
          <w:tcPr>
            <w:tcW w:w="2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豪华城景客房（双床房）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1750/晚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940/晚</w:t>
            </w:r>
          </w:p>
        </w:tc>
        <w:tc>
          <w:tcPr>
            <w:tcW w:w="2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  <w:r>
        <w:t xml:space="preserve">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balanceSingleByteDoubleByteWidth/>
    <w:doNotExpandShiftReturn/>
    <w:doNotSnapToGridInCell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5E2C60"/>
    <w:rsid w:val="00236EB8"/>
    <w:rsid w:val="0047543E"/>
    <w:rsid w:val="005E2C60"/>
    <w:rsid w:val="009E54C4"/>
    <w:rsid w:val="00DA6C82"/>
    <w:rsid w:val="010023BA"/>
    <w:rsid w:val="046C2F29"/>
    <w:rsid w:val="0B932040"/>
    <w:rsid w:val="0D9E7E2C"/>
    <w:rsid w:val="14435D1D"/>
    <w:rsid w:val="14CA4BD4"/>
    <w:rsid w:val="26ED78E3"/>
    <w:rsid w:val="3E431764"/>
    <w:rsid w:val="3EF149FB"/>
    <w:rsid w:val="48B02626"/>
    <w:rsid w:val="4EEA5C23"/>
    <w:rsid w:val="5A2F49D1"/>
    <w:rsid w:val="63550339"/>
    <w:rsid w:val="6AF711DD"/>
    <w:rsid w:val="6BA747C8"/>
    <w:rsid w:val="6BE77769"/>
    <w:rsid w:val="7F71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semiHidden="0" w:name="index 1"/>
    <w:lsdException w:uiPriority="99" w:semiHidden="0" w:name="index 2"/>
    <w:lsdException w:uiPriority="99" w:semiHidden="0" w:name="index 3"/>
    <w:lsdException w:uiPriority="99" w:semiHidden="0" w:name="index 4"/>
    <w:lsdException w:uiPriority="99" w:semiHidden="0" w:name="index 5"/>
    <w:lsdException w:uiPriority="99" w:semiHidden="0" w:name="index 6"/>
    <w:lsdException w:uiPriority="99" w:semiHidden="0" w:name="index 7"/>
    <w:lsdException w:uiPriority="99" w:semiHidden="0" w:name="index 8"/>
    <w:lsdException w:uiPriority="99" w:semiHidden="0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semiHidden="0" w:name="Normal Indent"/>
    <w:lsdException w:uiPriority="99" w:semiHidden="0" w:name="footnote text"/>
    <w:lsdException w:uiPriority="99" w:semiHidden="0" w:name="annotation text"/>
    <w:lsdException w:qFormat="1" w:uiPriority="99" w:name="header"/>
    <w:lsdException w:qFormat="1" w:uiPriority="99" w:name="footer"/>
    <w:lsdException w:uiPriority="99" w:semiHidden="0" w:name="index heading"/>
    <w:lsdException w:qFormat="1" w:uiPriority="35" w:name="caption"/>
    <w:lsdException w:uiPriority="99" w:semiHidden="0" w:name="table of figures"/>
    <w:lsdException w:uiPriority="99" w:semiHidden="0" w:name="envelope address"/>
    <w:lsdException w:uiPriority="99" w:semiHidden="0" w:name="envelope return"/>
    <w:lsdException w:uiPriority="99" w:semiHidden="0" w:name="footnote reference"/>
    <w:lsdException w:uiPriority="99" w:semiHidden="0" w:name="annotation reference"/>
    <w:lsdException w:uiPriority="99" w:semiHidden="0" w:name="line number"/>
    <w:lsdException w:uiPriority="99" w:semiHidden="0" w:name="page number"/>
    <w:lsdException w:uiPriority="99" w:semiHidden="0" w:name="endnote reference"/>
    <w:lsdException w:uiPriority="99" w:semiHidden="0" w:name="endnote text"/>
    <w:lsdException w:uiPriority="99" w:semiHidden="0" w:name="table of authorities"/>
    <w:lsdException w:uiPriority="99" w:semiHidden="0" w:name="macro"/>
    <w:lsdException w:uiPriority="99" w:semiHidden="0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semiHidden="0" w:name="List 4"/>
    <w:lsdException w:uiPriority="99" w:semiHidden="0" w:name="List 5"/>
    <w:lsdException w:uiPriority="99" w:semiHidden="0" w:name="List Bullet 2"/>
    <w:lsdException w:uiPriority="99" w:semiHidden="0" w:name="List Bullet 3"/>
    <w:lsdException w:uiPriority="99" w:semiHidden="0" w:name="List Bullet 4"/>
    <w:lsdException w:uiPriority="99" w:semiHidden="0" w:name="List Bullet 5"/>
    <w:lsdException w:uiPriority="99" w:semiHidden="0" w:name="List Number 2"/>
    <w:lsdException w:uiPriority="99" w:semiHidden="0" w:name="List Number 3"/>
    <w:lsdException w:uiPriority="99" w:semiHidden="0" w:name="List Number 4"/>
    <w:lsdException w:uiPriority="99" w:semiHidden="0" w:name="List Number 5"/>
    <w:lsdException w:qFormat="1" w:unhideWhenUsed="0" w:uiPriority="10" w:semiHidden="0" w:name="Title"/>
    <w:lsdException w:uiPriority="99" w:semiHidden="0" w:name="Closing"/>
    <w:lsdException w:uiPriority="99" w:semiHidden="0" w:name="Signature"/>
    <w:lsdException w:qFormat="1" w:uiPriority="1" w:name="Default Paragraph Font"/>
    <w:lsdException w:uiPriority="99" w:semiHidden="0" w:name="Body Text"/>
    <w:lsdException w:uiPriority="99" w:semiHidden="0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semiHidden="0" w:name="List Continue 4"/>
    <w:lsdException w:uiPriority="99" w:semiHidden="0" w:name="List Continue 5"/>
    <w:lsdException w:uiPriority="99" w:semiHidden="0" w:name="Message Header"/>
    <w:lsdException w:qFormat="1" w:unhideWhenUsed="0" w:uiPriority="11" w:semiHidden="0" w:name="Subtitle"/>
    <w:lsdException w:uiPriority="99" w:semiHidden="0" w:name="Salutation"/>
    <w:lsdException w:uiPriority="99" w:semiHidden="0" w:name="Date"/>
    <w:lsdException w:uiPriority="99" w:semiHidden="0" w:name="Body Text First Indent"/>
    <w:lsdException w:uiPriority="99" w:semiHidden="0" w:name="Body Text First Indent 2"/>
    <w:lsdException w:uiPriority="99" w:semiHidden="0" w:name="Note Heading"/>
    <w:lsdException w:uiPriority="99" w:semiHidden="0" w:name="Body Text 2"/>
    <w:lsdException w:uiPriority="99" w:semiHidden="0" w:name="Body Text 3"/>
    <w:lsdException w:uiPriority="99" w:semiHidden="0" w:name="Body Text Indent 2"/>
    <w:lsdException w:uiPriority="99" w:semiHidden="0" w:name="Body Text Indent 3"/>
    <w:lsdException w:uiPriority="99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semiHidden="0" w:name="Plain Text"/>
    <w:lsdException w:uiPriority="99" w:semiHidden="0" w:name="E-mail Signature"/>
    <w:lsdException w:uiPriority="99" w:semiHidden="0" w:name="Normal (Web)"/>
    <w:lsdException w:uiPriority="99" w:semiHidden="0" w:name="HTML Acronym"/>
    <w:lsdException w:uiPriority="99" w:semiHidden="0" w:name="HTML Address"/>
    <w:lsdException w:uiPriority="99" w:semiHidden="0" w:name="HTML Cite"/>
    <w:lsdException w:uiPriority="99" w:semiHidden="0" w:name="HTML Code"/>
    <w:lsdException w:uiPriority="99" w:semiHidden="0" w:name="HTML Definition"/>
    <w:lsdException w:uiPriority="99" w:semiHidden="0" w:name="HTML Keyboard"/>
    <w:lsdException w:uiPriority="99" w:semiHidden="0" w:name="HTML Preformatted"/>
    <w:lsdException w:uiPriority="99" w:semiHidden="0" w:name="HTML Sample"/>
    <w:lsdException w:uiPriority="99" w:semiHidden="0" w:name="HTML Typewriter"/>
    <w:lsdException w:uiPriority="99" w:semiHidden="0" w:name="HTML Variable"/>
    <w:lsdException w:uiPriority="99" w:name="Normal Table"/>
    <w:lsdException w:uiPriority="99" w:semiHidden="0" w:name="annotation subject"/>
    <w:lsdException w:uiPriority="99" w:semiHidden="0" w:name="Table Simple 1"/>
    <w:lsdException w:uiPriority="99" w:semiHidden="0" w:name="Table Simple 2"/>
    <w:lsdException w:uiPriority="99" w:semiHidden="0" w:name="Table Simple 3"/>
    <w:lsdException w:uiPriority="99" w:semiHidden="0" w:name="Table Classic 1"/>
    <w:lsdException w:uiPriority="99" w:semiHidden="0" w:name="Table Classic 2"/>
    <w:lsdException w:uiPriority="99" w:semiHidden="0" w:name="Table Classic 3"/>
    <w:lsdException w:uiPriority="99" w:semiHidden="0" w:name="Table Classic 4"/>
    <w:lsdException w:uiPriority="99" w:semiHidden="0" w:name="Table Colorful 1"/>
    <w:lsdException w:uiPriority="99" w:semiHidden="0" w:name="Table Colorful 2"/>
    <w:lsdException w:uiPriority="99" w:semiHidden="0" w:name="Table Colorful 3"/>
    <w:lsdException w:uiPriority="99" w:semiHidden="0" w:name="Table Columns 1"/>
    <w:lsdException w:uiPriority="99" w:semiHidden="0" w:name="Table Columns 2"/>
    <w:lsdException w:uiPriority="99" w:semiHidden="0" w:name="Table Columns 3"/>
    <w:lsdException w:uiPriority="99" w:semiHidden="0" w:name="Table Columns 4"/>
    <w:lsdException w:uiPriority="99" w:semiHidden="0" w:name="Table Columns 5"/>
    <w:lsdException w:uiPriority="99" w:semiHidden="0" w:name="Table Grid 1"/>
    <w:lsdException w:uiPriority="99" w:semiHidden="0" w:name="Table Grid 2"/>
    <w:lsdException w:uiPriority="99" w:semiHidden="0" w:name="Table Grid 3"/>
    <w:lsdException w:uiPriority="99" w:semiHidden="0" w:name="Table Grid 4"/>
    <w:lsdException w:uiPriority="99" w:semiHidden="0" w:name="Table Grid 5"/>
    <w:lsdException w:uiPriority="99" w:semiHidden="0" w:name="Table Grid 6"/>
    <w:lsdException w:uiPriority="99" w:semiHidden="0" w:name="Table Grid 7"/>
    <w:lsdException w:uiPriority="99" w:semiHidden="0" w:name="Table Grid 8"/>
    <w:lsdException w:uiPriority="99" w:semiHidden="0" w:name="Table List 1"/>
    <w:lsdException w:uiPriority="99" w:semiHidden="0" w:name="Table List 2"/>
    <w:lsdException w:uiPriority="99" w:semiHidden="0" w:name="Table List 3"/>
    <w:lsdException w:uiPriority="99" w:semiHidden="0" w:name="Table List 4"/>
    <w:lsdException w:uiPriority="99" w:semiHidden="0" w:name="Table List 5"/>
    <w:lsdException w:uiPriority="99" w:semiHidden="0" w:name="Table List 6"/>
    <w:lsdException w:uiPriority="99" w:semiHidden="0" w:name="Table List 7"/>
    <w:lsdException w:uiPriority="99" w:semiHidden="0" w:name="Table List 8"/>
    <w:lsdException w:uiPriority="99" w:semiHidden="0" w:name="Table 3D effects 1"/>
    <w:lsdException w:uiPriority="99" w:semiHidden="0" w:name="Table 3D effects 2"/>
    <w:lsdException w:uiPriority="99" w:semiHidden="0" w:name="Table 3D effects 3"/>
    <w:lsdException w:uiPriority="99" w:semiHidden="0" w:name="Table Contemporary"/>
    <w:lsdException w:uiPriority="99" w:semiHidden="0" w:name="Table Elegant"/>
    <w:lsdException w:uiPriority="99" w:semiHidden="0" w:name="Table Professional"/>
    <w:lsdException w:uiPriority="99" w:semiHidden="0" w:name="Table Subtle 1"/>
    <w:lsdException w:uiPriority="99" w:semiHidden="0" w:name="Table Subtle 2"/>
    <w:lsdException w:uiPriority="99" w:semiHidden="0" w:name="Table Web 1"/>
    <w:lsdException w:uiPriority="99" w:semiHidden="0" w:name="Table Web 2"/>
    <w:lsdException w:uiPriority="99" w:semiHidden="0" w:name="Table Web 3"/>
    <w:lsdException w:uiPriority="99" w:semiHidden="0" w:name="Balloon Text"/>
    <w:lsdException w:qFormat="1" w:unhideWhenUsed="0" w:uiPriority="59" w:semiHidden="0" w:name="Table Grid"/>
    <w:lsdException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qFormat/>
    <w:uiPriority w:val="99"/>
    <w:rPr>
      <w:rFonts w:eastAsia="宋体"/>
      <w:kern w:val="2"/>
      <w:sz w:val="18"/>
      <w:szCs w:val="18"/>
    </w:rPr>
  </w:style>
  <w:style w:type="character" w:customStyle="1" w:styleId="10">
    <w:name w:val="页脚 Char"/>
    <w:basedOn w:val="6"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10"/>
    <w:basedOn w:val="6"/>
    <w:qFormat/>
    <w:uiPriority w:val="0"/>
    <w:rPr>
      <w:rFonts w:hint="default" w:ascii="Calibri" w:hAnsi="Calibri"/>
    </w:rPr>
  </w:style>
  <w:style w:type="character" w:customStyle="1" w:styleId="12">
    <w:name w:val="15"/>
    <w:basedOn w:val="6"/>
    <w:qFormat/>
    <w:uiPriority w:val="0"/>
    <w:rPr>
      <w:rFonts w:hint="default" w:ascii="Calibri" w:hAnsi="Calibri"/>
      <w:color w:val="0000FF"/>
      <w:u w:val="single"/>
    </w:rPr>
  </w:style>
  <w:style w:type="character" w:customStyle="1" w:styleId="13">
    <w:name w:val="16"/>
    <w:basedOn w:val="6"/>
    <w:qFormat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4">
    <w:name w:val="17"/>
    <w:basedOn w:val="6"/>
    <w:qFormat/>
    <w:uiPriority w:val="0"/>
    <w:rPr>
      <w:rFonts w:hint="default"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235</Words>
  <Characters>1341</Characters>
  <Lines>11</Lines>
  <Paragraphs>3</Paragraphs>
  <TotalTime>22</TotalTime>
  <ScaleCrop>false</ScaleCrop>
  <LinksUpToDate>false</LinksUpToDate>
  <CharactersWithSpaces>1573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2019-11-11T07:50:00Z</dcterms:created>
  <dc:creator>AutoBVT</dc:creator>
  <cp:lastModifiedBy>WMindy</cp:lastModifiedBy>
  <dcterms:modified xsi:type="dcterms:W3CDTF">2020-07-14T08:01:17Z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